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BF" w:rsidRPr="00E82AA7" w:rsidRDefault="0069310C" w:rsidP="0011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de Bonne Pratique n°10</w:t>
      </w:r>
      <w:r w:rsidR="00AC0D44">
        <w:rPr>
          <w:b/>
          <w:sz w:val="32"/>
          <w:szCs w:val="32"/>
        </w:rPr>
        <w:t xml:space="preserve"> </w:t>
      </w:r>
      <w:r w:rsidR="001168B8" w:rsidRPr="00E82AA7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Liste des documents demandés par les Experts Comptables pour le Bilan</w:t>
      </w:r>
    </w:p>
    <w:p w:rsidR="001168B8" w:rsidRDefault="001168B8" w:rsidP="0086006C">
      <w:pPr>
        <w:pStyle w:val="Sansinterligne"/>
        <w:jc w:val="both"/>
      </w:pPr>
    </w:p>
    <w:p w:rsidR="00A82857" w:rsidRDefault="00A82857" w:rsidP="00A82857">
      <w:pPr>
        <w:pStyle w:val="Sansinterligne"/>
        <w:numPr>
          <w:ilvl w:val="0"/>
          <w:numId w:val="8"/>
        </w:numPr>
        <w:spacing w:line="480" w:lineRule="auto"/>
        <w:jc w:val="both"/>
      </w:pPr>
      <w:r>
        <w:t>Balance Générale</w:t>
      </w:r>
    </w:p>
    <w:p w:rsidR="00A82857" w:rsidRDefault="00A82857" w:rsidP="00A82857">
      <w:pPr>
        <w:pStyle w:val="Sansinterligne"/>
        <w:numPr>
          <w:ilvl w:val="0"/>
          <w:numId w:val="8"/>
        </w:numPr>
        <w:spacing w:line="480" w:lineRule="auto"/>
        <w:jc w:val="both"/>
      </w:pPr>
      <w:r>
        <w:t>Balance des amortissements</w:t>
      </w:r>
    </w:p>
    <w:p w:rsidR="00A82857" w:rsidRDefault="00A82857" w:rsidP="00A82857">
      <w:pPr>
        <w:pStyle w:val="Sansinterligne"/>
        <w:numPr>
          <w:ilvl w:val="0"/>
          <w:numId w:val="8"/>
        </w:numPr>
        <w:spacing w:line="480" w:lineRule="auto"/>
        <w:jc w:val="both"/>
      </w:pPr>
      <w:r>
        <w:t>Grand Livre Général</w:t>
      </w:r>
      <w:bookmarkStart w:id="0" w:name="_GoBack"/>
      <w:bookmarkEnd w:id="0"/>
    </w:p>
    <w:p w:rsidR="00A82857" w:rsidRDefault="00A82857" w:rsidP="00A82857">
      <w:pPr>
        <w:pStyle w:val="Sansinterligne"/>
        <w:numPr>
          <w:ilvl w:val="0"/>
          <w:numId w:val="8"/>
        </w:numPr>
        <w:spacing w:line="480" w:lineRule="auto"/>
        <w:jc w:val="both"/>
      </w:pPr>
      <w:r>
        <w:t>Grand Livre des Amortissements</w:t>
      </w:r>
    </w:p>
    <w:p w:rsidR="00A82857" w:rsidRDefault="00A82857" w:rsidP="00A82857">
      <w:pPr>
        <w:pStyle w:val="Sansinterligne"/>
        <w:numPr>
          <w:ilvl w:val="0"/>
          <w:numId w:val="8"/>
        </w:numPr>
        <w:spacing w:line="480" w:lineRule="auto"/>
        <w:jc w:val="both"/>
      </w:pPr>
      <w:r>
        <w:t>Déclarations de TVA de l’année</w:t>
      </w:r>
    </w:p>
    <w:p w:rsidR="00A82857" w:rsidRDefault="00A82857" w:rsidP="00A82857">
      <w:pPr>
        <w:pStyle w:val="Sansinterligne"/>
        <w:numPr>
          <w:ilvl w:val="0"/>
          <w:numId w:val="8"/>
        </w:numPr>
        <w:spacing w:line="480" w:lineRule="auto"/>
        <w:jc w:val="both"/>
      </w:pPr>
      <w:r>
        <w:t>Bordereau des charges sociales</w:t>
      </w:r>
    </w:p>
    <w:p w:rsidR="00A82857" w:rsidRDefault="00A82857" w:rsidP="00A82857">
      <w:pPr>
        <w:pStyle w:val="Sansinterligne"/>
        <w:numPr>
          <w:ilvl w:val="0"/>
          <w:numId w:val="8"/>
        </w:numPr>
        <w:spacing w:line="480" w:lineRule="auto"/>
        <w:jc w:val="both"/>
      </w:pPr>
      <w:r>
        <w:t>DADS</w:t>
      </w:r>
    </w:p>
    <w:p w:rsidR="00A82857" w:rsidRDefault="00A82857" w:rsidP="00A82857">
      <w:pPr>
        <w:pStyle w:val="Sansinterligne"/>
        <w:numPr>
          <w:ilvl w:val="0"/>
          <w:numId w:val="8"/>
        </w:numPr>
        <w:spacing w:line="480" w:lineRule="auto"/>
        <w:jc w:val="both"/>
      </w:pPr>
      <w:r>
        <w:t>DAS2</w:t>
      </w:r>
    </w:p>
    <w:p w:rsidR="00A82857" w:rsidRDefault="00A82857" w:rsidP="00A82857">
      <w:pPr>
        <w:pStyle w:val="Sansinterligne"/>
        <w:numPr>
          <w:ilvl w:val="0"/>
          <w:numId w:val="8"/>
        </w:numPr>
        <w:spacing w:line="480" w:lineRule="auto"/>
        <w:jc w:val="both"/>
      </w:pPr>
      <w:r>
        <w:t xml:space="preserve">Dernier rapprochement Bancaire (Dailly – </w:t>
      </w:r>
      <w:proofErr w:type="spellStart"/>
      <w:r>
        <w:t>Cofiloisirs</w:t>
      </w:r>
      <w:proofErr w:type="spellEnd"/>
      <w:r>
        <w:t>)</w:t>
      </w:r>
    </w:p>
    <w:p w:rsidR="00A82857" w:rsidRDefault="00A82857" w:rsidP="00A82857">
      <w:pPr>
        <w:pStyle w:val="Sansinterligne"/>
        <w:numPr>
          <w:ilvl w:val="0"/>
          <w:numId w:val="8"/>
        </w:numPr>
        <w:spacing w:line="480" w:lineRule="auto"/>
        <w:jc w:val="both"/>
      </w:pPr>
      <w:r>
        <w:t>Conventions Achats / Préachats</w:t>
      </w:r>
    </w:p>
    <w:p w:rsidR="00A82857" w:rsidRDefault="00A82857" w:rsidP="00A82857">
      <w:pPr>
        <w:pStyle w:val="Sansinterligne"/>
        <w:numPr>
          <w:ilvl w:val="0"/>
          <w:numId w:val="8"/>
        </w:numPr>
        <w:spacing w:line="480" w:lineRule="auto"/>
        <w:jc w:val="both"/>
      </w:pPr>
      <w:r>
        <w:t>Immobilisations</w:t>
      </w:r>
    </w:p>
    <w:p w:rsidR="00A82857" w:rsidRDefault="00A82857" w:rsidP="00A82857">
      <w:pPr>
        <w:pStyle w:val="Sansinterligne"/>
        <w:numPr>
          <w:ilvl w:val="0"/>
          <w:numId w:val="8"/>
        </w:numPr>
        <w:spacing w:line="480" w:lineRule="auto"/>
        <w:jc w:val="both"/>
      </w:pPr>
      <w:r>
        <w:t>Subventions</w:t>
      </w:r>
    </w:p>
    <w:p w:rsidR="00A82857" w:rsidRDefault="00A82857" w:rsidP="00A82857">
      <w:pPr>
        <w:pStyle w:val="Sansinterligne"/>
        <w:numPr>
          <w:ilvl w:val="0"/>
          <w:numId w:val="8"/>
        </w:numPr>
        <w:spacing w:line="480" w:lineRule="auto"/>
        <w:jc w:val="both"/>
      </w:pPr>
      <w:r>
        <w:t>Grand Livre des comptes 4 : ensemble des comptes fournisseurs</w:t>
      </w:r>
    </w:p>
    <w:p w:rsidR="00A82857" w:rsidRDefault="00A82857" w:rsidP="00A82857">
      <w:pPr>
        <w:pStyle w:val="Sansinterligne"/>
        <w:numPr>
          <w:ilvl w:val="0"/>
          <w:numId w:val="8"/>
        </w:numPr>
        <w:spacing w:line="480" w:lineRule="auto"/>
        <w:jc w:val="both"/>
      </w:pPr>
      <w:r>
        <w:t>Ensemble des comptes non lettrés : Clients</w:t>
      </w:r>
    </w:p>
    <w:p w:rsidR="00A82857" w:rsidRDefault="00A82857" w:rsidP="00A82857">
      <w:pPr>
        <w:pStyle w:val="Sansinterligne"/>
        <w:numPr>
          <w:ilvl w:val="0"/>
          <w:numId w:val="8"/>
        </w:numPr>
        <w:spacing w:line="480" w:lineRule="auto"/>
        <w:jc w:val="both"/>
      </w:pPr>
      <w:r>
        <w:t>Notes de frais</w:t>
      </w:r>
    </w:p>
    <w:p w:rsidR="00A82857" w:rsidRDefault="00A82857" w:rsidP="00A82857">
      <w:pPr>
        <w:pStyle w:val="Sansinterligne"/>
        <w:numPr>
          <w:ilvl w:val="0"/>
          <w:numId w:val="8"/>
        </w:numPr>
        <w:spacing w:line="480" w:lineRule="auto"/>
        <w:jc w:val="both"/>
      </w:pPr>
      <w:r>
        <w:t>Droits d’Auteurs</w:t>
      </w:r>
    </w:p>
    <w:p w:rsidR="00A82857" w:rsidRDefault="00A82857" w:rsidP="00A82857">
      <w:pPr>
        <w:pStyle w:val="Sansinterligne"/>
        <w:ind w:left="360"/>
        <w:jc w:val="both"/>
      </w:pPr>
    </w:p>
    <w:sectPr w:rsidR="00A82857" w:rsidSect="00A90C01">
      <w:headerReference w:type="default" r:id="rId9"/>
      <w:pgSz w:w="11906" w:h="16838" w:code="9"/>
      <w:pgMar w:top="851" w:right="1418" w:bottom="851" w:left="1418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D0" w:rsidRDefault="00713ED0" w:rsidP="0086006C">
      <w:pPr>
        <w:spacing w:after="0" w:line="240" w:lineRule="auto"/>
      </w:pPr>
      <w:r>
        <w:separator/>
      </w:r>
    </w:p>
  </w:endnote>
  <w:endnote w:type="continuationSeparator" w:id="0">
    <w:p w:rsidR="00713ED0" w:rsidRDefault="00713ED0" w:rsidP="0086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D0" w:rsidRDefault="00713ED0" w:rsidP="0086006C">
      <w:pPr>
        <w:spacing w:after="0" w:line="240" w:lineRule="auto"/>
      </w:pPr>
      <w:r>
        <w:separator/>
      </w:r>
    </w:p>
  </w:footnote>
  <w:footnote w:type="continuationSeparator" w:id="0">
    <w:p w:rsidR="00713ED0" w:rsidRDefault="00713ED0" w:rsidP="0086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01" w:rsidRDefault="00A90C01">
    <w:pPr>
      <w:pStyle w:val="En-tte"/>
    </w:pPr>
    <w:r>
      <w:rPr>
        <w:noProof/>
        <w:lang w:eastAsia="fr-FR"/>
      </w:rPr>
      <w:drawing>
        <wp:inline distT="0" distB="0" distL="0" distR="0" wp14:anchorId="11399031" wp14:editId="685D5D73">
          <wp:extent cx="2273935" cy="1121410"/>
          <wp:effectExtent l="0" t="0" r="0" b="2540"/>
          <wp:docPr id="1" name="Image 1" descr="Images intégrée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 intégrée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1AD9"/>
    <w:multiLevelType w:val="hybridMultilevel"/>
    <w:tmpl w:val="D32618EE"/>
    <w:lvl w:ilvl="0" w:tplc="9DBA5AF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539F"/>
    <w:multiLevelType w:val="hybridMultilevel"/>
    <w:tmpl w:val="EE001952"/>
    <w:lvl w:ilvl="0" w:tplc="8D1AA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2471"/>
    <w:multiLevelType w:val="hybridMultilevel"/>
    <w:tmpl w:val="CB840896"/>
    <w:lvl w:ilvl="0" w:tplc="5B068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96D6D"/>
    <w:multiLevelType w:val="hybridMultilevel"/>
    <w:tmpl w:val="9134ED40"/>
    <w:lvl w:ilvl="0" w:tplc="65ACF0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30D58"/>
    <w:multiLevelType w:val="hybridMultilevel"/>
    <w:tmpl w:val="FD66F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832AA"/>
    <w:multiLevelType w:val="hybridMultilevel"/>
    <w:tmpl w:val="EE001952"/>
    <w:lvl w:ilvl="0" w:tplc="8D1AA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B0BB6"/>
    <w:multiLevelType w:val="hybridMultilevel"/>
    <w:tmpl w:val="4A2845DE"/>
    <w:lvl w:ilvl="0" w:tplc="78528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C0337"/>
    <w:multiLevelType w:val="hybridMultilevel"/>
    <w:tmpl w:val="2A10008A"/>
    <w:lvl w:ilvl="0" w:tplc="5B068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B8"/>
    <w:rsid w:val="000A5CAC"/>
    <w:rsid w:val="00106EEB"/>
    <w:rsid w:val="001168B8"/>
    <w:rsid w:val="00176621"/>
    <w:rsid w:val="003E683D"/>
    <w:rsid w:val="00417618"/>
    <w:rsid w:val="004C7E05"/>
    <w:rsid w:val="006033DA"/>
    <w:rsid w:val="0069310C"/>
    <w:rsid w:val="00713ED0"/>
    <w:rsid w:val="0086006C"/>
    <w:rsid w:val="008C5D4D"/>
    <w:rsid w:val="009355AD"/>
    <w:rsid w:val="00A04036"/>
    <w:rsid w:val="00A230BF"/>
    <w:rsid w:val="00A82857"/>
    <w:rsid w:val="00A90C01"/>
    <w:rsid w:val="00AC0D44"/>
    <w:rsid w:val="00B31A50"/>
    <w:rsid w:val="00BC6CA3"/>
    <w:rsid w:val="00C76537"/>
    <w:rsid w:val="00D26C85"/>
    <w:rsid w:val="00E0153D"/>
    <w:rsid w:val="00E8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06C"/>
    <w:pPr>
      <w:ind w:left="720"/>
      <w:contextualSpacing/>
    </w:pPr>
  </w:style>
  <w:style w:type="paragraph" w:styleId="Sansinterligne">
    <w:name w:val="No Spacing"/>
    <w:uiPriority w:val="1"/>
    <w:qFormat/>
    <w:rsid w:val="0086006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6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006C"/>
  </w:style>
  <w:style w:type="paragraph" w:styleId="Pieddepage">
    <w:name w:val="footer"/>
    <w:basedOn w:val="Normal"/>
    <w:link w:val="PieddepageCar"/>
    <w:uiPriority w:val="99"/>
    <w:unhideWhenUsed/>
    <w:rsid w:val="0086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006C"/>
  </w:style>
  <w:style w:type="paragraph" w:styleId="Textedebulles">
    <w:name w:val="Balloon Text"/>
    <w:basedOn w:val="Normal"/>
    <w:link w:val="TextedebullesCar"/>
    <w:uiPriority w:val="99"/>
    <w:semiHidden/>
    <w:unhideWhenUsed/>
    <w:rsid w:val="0086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0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35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06C"/>
    <w:pPr>
      <w:ind w:left="720"/>
      <w:contextualSpacing/>
    </w:pPr>
  </w:style>
  <w:style w:type="paragraph" w:styleId="Sansinterligne">
    <w:name w:val="No Spacing"/>
    <w:uiPriority w:val="1"/>
    <w:qFormat/>
    <w:rsid w:val="0086006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6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006C"/>
  </w:style>
  <w:style w:type="paragraph" w:styleId="Pieddepage">
    <w:name w:val="footer"/>
    <w:basedOn w:val="Normal"/>
    <w:link w:val="PieddepageCar"/>
    <w:uiPriority w:val="99"/>
    <w:unhideWhenUsed/>
    <w:rsid w:val="0086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006C"/>
  </w:style>
  <w:style w:type="paragraph" w:styleId="Textedebulles">
    <w:name w:val="Balloon Text"/>
    <w:basedOn w:val="Normal"/>
    <w:link w:val="TextedebullesCar"/>
    <w:uiPriority w:val="99"/>
    <w:semiHidden/>
    <w:unhideWhenUsed/>
    <w:rsid w:val="0086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0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35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D03B-EB18-4817-A5BB-96895AAF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BENFEDDA</dc:creator>
  <cp:lastModifiedBy>Dalila BENFEDDA</cp:lastModifiedBy>
  <cp:revision>3</cp:revision>
  <cp:lastPrinted>2013-11-17T09:13:00Z</cp:lastPrinted>
  <dcterms:created xsi:type="dcterms:W3CDTF">2013-11-18T12:12:00Z</dcterms:created>
  <dcterms:modified xsi:type="dcterms:W3CDTF">2013-11-18T12:17:00Z</dcterms:modified>
</cp:coreProperties>
</file>